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C0B1B" w14:textId="77777777" w:rsidR="00744EE1" w:rsidRPr="00744EE1" w:rsidRDefault="00744EE1" w:rsidP="00744EE1">
      <w:r w:rsidRPr="00744EE1">
        <w:rPr>
          <w:i/>
          <w:iCs/>
          <w:lang w:val="en-US"/>
        </w:rPr>
        <w:t>Nate</w:t>
      </w:r>
      <w:r w:rsidRPr="00744EE1">
        <w:t> </w:t>
      </w:r>
    </w:p>
    <w:p w14:paraId="5342BE22" w14:textId="77777777" w:rsidR="00744EE1" w:rsidRPr="00744EE1" w:rsidRDefault="00744EE1" w:rsidP="00744EE1">
      <w:r w:rsidRPr="00744EE1">
        <w:rPr>
          <w:i/>
          <w:iCs/>
          <w:lang w:val="en-US"/>
        </w:rPr>
        <w:t>Nate was a junior at Adams High School and was trying to figure out what he wanted to do after high school. He had decided not to go into his father’s restaurant business and was exploring career options. He had a couple of younger cousins that he sometimes babysitted and he knew that he had always had a friendly relationship with kids. He thought sometimes about joining the childcare program at Adams to see if professional childcare might be a good option for him, but he always decided against it; those programs only had girls in them. If he joined the childcare program the other guys in school would never let it go. He signed up for an engineering class instead—it was less interesting to him, but at least he’d be with the guys and wouldn’t get teased.</w:t>
      </w:r>
      <w:r w:rsidRPr="00744EE1">
        <w:t> </w:t>
      </w:r>
    </w:p>
    <w:p w14:paraId="42850873" w14:textId="77777777" w:rsidR="00744EE1" w:rsidRDefault="00744EE1" w:rsidP="00744EE1">
      <w:r w:rsidRPr="00744EE1">
        <w:t> </w:t>
      </w:r>
    </w:p>
    <w:p w14:paraId="5595908D" w14:textId="77777777" w:rsidR="00744EE1" w:rsidRPr="00744EE1" w:rsidRDefault="00744EE1" w:rsidP="00744EE1"/>
    <w:p w14:paraId="04A2056A" w14:textId="77777777" w:rsidR="00744EE1" w:rsidRPr="00744EE1" w:rsidRDefault="00744EE1" w:rsidP="00744EE1">
      <w:r w:rsidRPr="00744EE1">
        <w:rPr>
          <w:lang w:val="en-US"/>
        </w:rPr>
        <w:t>DISCUSSION QUESTIONS</w:t>
      </w:r>
      <w:r w:rsidRPr="00744EE1">
        <w:t> </w:t>
      </w:r>
    </w:p>
    <w:p w14:paraId="56B65A9F" w14:textId="77777777" w:rsidR="00744EE1" w:rsidRPr="00744EE1" w:rsidRDefault="00744EE1" w:rsidP="00744EE1">
      <w:r w:rsidRPr="00744EE1">
        <w:rPr>
          <w:lang w:val="en-US"/>
        </w:rPr>
        <w:t>1. What is going on at Adams High School? Is the school an extreme example of gender discrimination or is it just a typical school? How is your school the same or different than Adams High School?</w:t>
      </w:r>
      <w:r w:rsidRPr="00744EE1">
        <w:t> </w:t>
      </w:r>
    </w:p>
    <w:p w14:paraId="2CBF588F" w14:textId="77777777" w:rsidR="00744EE1" w:rsidRPr="00744EE1" w:rsidRDefault="00744EE1" w:rsidP="00744EE1">
      <w:r w:rsidRPr="00744EE1">
        <w:rPr>
          <w:lang w:val="en-US"/>
        </w:rPr>
        <w:t>2. Nate assumed that the other guys at Adams would tease him about joining a childcare program. Is Nate’s decision harmful? To himself? To others? Why? What would you have done if you were Nate? Why? Have you ever not done an activity because you worried about what others would think?</w:t>
      </w:r>
      <w:r w:rsidRPr="00744EE1">
        <w:t> </w:t>
      </w:r>
    </w:p>
    <w:p w14:paraId="43B534C6" w14:textId="77777777" w:rsidR="00744EE1" w:rsidRPr="00744EE1" w:rsidRDefault="00744EE1" w:rsidP="00744EE1">
      <w:r w:rsidRPr="00744EE1">
        <w:rPr>
          <w:lang w:val="en-US"/>
        </w:rPr>
        <w:t>3. If you were the principal of Adams High School, what would you do to challenge the gender biases in the school?</w:t>
      </w:r>
      <w:r w:rsidRPr="00744EE1">
        <w:t> </w:t>
      </w:r>
    </w:p>
    <w:p w14:paraId="19B66D11" w14:textId="77777777" w:rsidR="00744EE1" w:rsidRPr="00744EE1" w:rsidRDefault="00744EE1" w:rsidP="00744EE1">
      <w:r w:rsidRPr="00744EE1">
        <w:rPr>
          <w:lang w:val="en-US"/>
        </w:rPr>
        <w:t>4. What are the ways that boys and girls are treated differently in your school/locality? Are any of these ways problematic? If so, why are they problems? What can be done to fix them?</w:t>
      </w:r>
      <w:r w:rsidRPr="00744EE1">
        <w:t> </w:t>
      </w:r>
    </w:p>
    <w:p w14:paraId="0682F68D" w14:textId="77777777" w:rsidR="00744EE1" w:rsidRPr="00744EE1" w:rsidRDefault="00744EE1" w:rsidP="00744EE1">
      <w:r w:rsidRPr="00744EE1">
        <w:t> </w:t>
      </w:r>
    </w:p>
    <w:p w14:paraId="2087272A" w14:textId="3294D14D" w:rsidR="005D66DE" w:rsidRDefault="004A57A1">
      <w:r>
        <w:t>(</w:t>
      </w:r>
      <w:r w:rsidRPr="004A57A1">
        <w:rPr>
          <w:lang w:val="en-US"/>
        </w:rPr>
        <w:t xml:space="preserve">Source: </w:t>
      </w:r>
      <w:hyperlink r:id="rId4" w:tgtFrame="_blank" w:history="1">
        <w:r w:rsidRPr="004A57A1">
          <w:rPr>
            <w:rStyle w:val="Hypertextovodkaz"/>
            <w:lang w:val="en-US"/>
          </w:rPr>
          <w:t>https://mcc.gse.harvard.edu/resources-for-educators/gender-bias-case-study</w:t>
        </w:r>
      </w:hyperlink>
      <w:r w:rsidRPr="004A57A1">
        <w:t> </w:t>
      </w:r>
      <w:r>
        <w:t>)</w:t>
      </w:r>
    </w:p>
    <w:sectPr w:rsidR="005D66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EE1"/>
    <w:rsid w:val="004A57A1"/>
    <w:rsid w:val="005D66DE"/>
    <w:rsid w:val="00744E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7427"/>
  <w15:chartTrackingRefBased/>
  <w15:docId w15:val="{29045CEF-6148-4253-95A7-FD8405F4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4A57A1"/>
    <w:rPr>
      <w:color w:val="0563C1" w:themeColor="hyperlink"/>
      <w:u w:val="single"/>
    </w:rPr>
  </w:style>
  <w:style w:type="character" w:styleId="Nevyeenzmnka">
    <w:name w:val="Unresolved Mention"/>
    <w:basedOn w:val="Standardnpsmoodstavce"/>
    <w:uiPriority w:val="99"/>
    <w:semiHidden/>
    <w:unhideWhenUsed/>
    <w:rsid w:val="004A5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20118">
      <w:bodyDiv w:val="1"/>
      <w:marLeft w:val="0"/>
      <w:marRight w:val="0"/>
      <w:marTop w:val="0"/>
      <w:marBottom w:val="0"/>
      <w:divBdr>
        <w:top w:val="none" w:sz="0" w:space="0" w:color="auto"/>
        <w:left w:val="none" w:sz="0" w:space="0" w:color="auto"/>
        <w:bottom w:val="none" w:sz="0" w:space="0" w:color="auto"/>
        <w:right w:val="none" w:sz="0" w:space="0" w:color="auto"/>
      </w:divBdr>
      <w:divsChild>
        <w:div w:id="808979706">
          <w:marLeft w:val="0"/>
          <w:marRight w:val="0"/>
          <w:marTop w:val="0"/>
          <w:marBottom w:val="0"/>
          <w:divBdr>
            <w:top w:val="none" w:sz="0" w:space="0" w:color="auto"/>
            <w:left w:val="none" w:sz="0" w:space="0" w:color="auto"/>
            <w:bottom w:val="none" w:sz="0" w:space="0" w:color="auto"/>
            <w:right w:val="none" w:sz="0" w:space="0" w:color="auto"/>
          </w:divBdr>
        </w:div>
        <w:div w:id="1383672033">
          <w:marLeft w:val="0"/>
          <w:marRight w:val="0"/>
          <w:marTop w:val="0"/>
          <w:marBottom w:val="0"/>
          <w:divBdr>
            <w:top w:val="none" w:sz="0" w:space="0" w:color="auto"/>
            <w:left w:val="none" w:sz="0" w:space="0" w:color="auto"/>
            <w:bottom w:val="none" w:sz="0" w:space="0" w:color="auto"/>
            <w:right w:val="none" w:sz="0" w:space="0" w:color="auto"/>
          </w:divBdr>
        </w:div>
        <w:div w:id="1423456259">
          <w:marLeft w:val="0"/>
          <w:marRight w:val="0"/>
          <w:marTop w:val="0"/>
          <w:marBottom w:val="0"/>
          <w:divBdr>
            <w:top w:val="none" w:sz="0" w:space="0" w:color="auto"/>
            <w:left w:val="none" w:sz="0" w:space="0" w:color="auto"/>
            <w:bottom w:val="none" w:sz="0" w:space="0" w:color="auto"/>
            <w:right w:val="none" w:sz="0" w:space="0" w:color="auto"/>
          </w:divBdr>
        </w:div>
        <w:div w:id="1920213228">
          <w:marLeft w:val="0"/>
          <w:marRight w:val="0"/>
          <w:marTop w:val="0"/>
          <w:marBottom w:val="0"/>
          <w:divBdr>
            <w:top w:val="none" w:sz="0" w:space="0" w:color="auto"/>
            <w:left w:val="none" w:sz="0" w:space="0" w:color="auto"/>
            <w:bottom w:val="none" w:sz="0" w:space="0" w:color="auto"/>
            <w:right w:val="none" w:sz="0" w:space="0" w:color="auto"/>
          </w:divBdr>
        </w:div>
        <w:div w:id="289212352">
          <w:marLeft w:val="0"/>
          <w:marRight w:val="0"/>
          <w:marTop w:val="0"/>
          <w:marBottom w:val="0"/>
          <w:divBdr>
            <w:top w:val="none" w:sz="0" w:space="0" w:color="auto"/>
            <w:left w:val="none" w:sz="0" w:space="0" w:color="auto"/>
            <w:bottom w:val="none" w:sz="0" w:space="0" w:color="auto"/>
            <w:right w:val="none" w:sz="0" w:space="0" w:color="auto"/>
          </w:divBdr>
        </w:div>
        <w:div w:id="1645620598">
          <w:marLeft w:val="0"/>
          <w:marRight w:val="0"/>
          <w:marTop w:val="0"/>
          <w:marBottom w:val="0"/>
          <w:divBdr>
            <w:top w:val="none" w:sz="0" w:space="0" w:color="auto"/>
            <w:left w:val="none" w:sz="0" w:space="0" w:color="auto"/>
            <w:bottom w:val="none" w:sz="0" w:space="0" w:color="auto"/>
            <w:right w:val="none" w:sz="0" w:space="0" w:color="auto"/>
          </w:divBdr>
        </w:div>
        <w:div w:id="370114500">
          <w:marLeft w:val="0"/>
          <w:marRight w:val="0"/>
          <w:marTop w:val="0"/>
          <w:marBottom w:val="0"/>
          <w:divBdr>
            <w:top w:val="none" w:sz="0" w:space="0" w:color="auto"/>
            <w:left w:val="none" w:sz="0" w:space="0" w:color="auto"/>
            <w:bottom w:val="none" w:sz="0" w:space="0" w:color="auto"/>
            <w:right w:val="none" w:sz="0" w:space="0" w:color="auto"/>
          </w:divBdr>
        </w:div>
        <w:div w:id="537665696">
          <w:marLeft w:val="0"/>
          <w:marRight w:val="0"/>
          <w:marTop w:val="0"/>
          <w:marBottom w:val="0"/>
          <w:divBdr>
            <w:top w:val="none" w:sz="0" w:space="0" w:color="auto"/>
            <w:left w:val="none" w:sz="0" w:space="0" w:color="auto"/>
            <w:bottom w:val="none" w:sz="0" w:space="0" w:color="auto"/>
            <w:right w:val="none" w:sz="0" w:space="0" w:color="auto"/>
          </w:divBdr>
        </w:div>
        <w:div w:id="500897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cc.gse.harvard.edu/resources-for-educators/gender-bias-case-study" TargetMode="External"/><Relationship Id="rId9" Type="http://schemas.openxmlformats.org/officeDocument/2006/relationships/customXml" Target="../customXml/item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260E0EA0D833429F010B71D57D7522" ma:contentTypeVersion="17" ma:contentTypeDescription="Opret et nyt dokument." ma:contentTypeScope="" ma:versionID="e60a72b42078cb3cea2aa50fd48fc64c">
  <xsd:schema xmlns:xsd="http://www.w3.org/2001/XMLSchema" xmlns:xs="http://www.w3.org/2001/XMLSchema" xmlns:p="http://schemas.microsoft.com/office/2006/metadata/properties" xmlns:ns2="7e8ae338-6366-4440-a7d0-21cf2289ae3b" xmlns:ns3="226493ad-ab4b-408d-b55d-2e7d310ee18d" targetNamespace="http://schemas.microsoft.com/office/2006/metadata/properties" ma:root="true" ma:fieldsID="acd6fa812ea3c1a7392dbe0d57c37121" ns2:_="" ns3:_="">
    <xsd:import namespace="7e8ae338-6366-4440-a7d0-21cf2289ae3b"/>
    <xsd:import namespace="226493ad-ab4b-408d-b55d-2e7d310ee1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8ae338-6366-4440-a7d0-21cf2289a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499d1e61-afbe-44af-a996-2808b43cda3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493ad-ab4b-408d-b55d-2e7d310ee18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46b117-4d37-4e67-8eab-8588ccefe238}" ma:internalName="TaxCatchAll" ma:showField="CatchAllData" ma:web="226493ad-ab4b-408d-b55d-2e7d310ee18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493ad-ab4b-408d-b55d-2e7d310ee18d" xsi:nil="true"/>
    <lcf76f155ced4ddcb4097134ff3c332f xmlns="7e8ae338-6366-4440-a7d0-21cf2289ae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43BA32-8D5F-494E-A61E-87ED8D330EE3}"/>
</file>

<file path=customXml/itemProps2.xml><?xml version="1.0" encoding="utf-8"?>
<ds:datastoreItem xmlns:ds="http://schemas.openxmlformats.org/officeDocument/2006/customXml" ds:itemID="{6BC272EF-8709-4DCC-9620-5DB670276643}"/>
</file>

<file path=customXml/itemProps3.xml><?xml version="1.0" encoding="utf-8"?>
<ds:datastoreItem xmlns:ds="http://schemas.openxmlformats.org/officeDocument/2006/customXml" ds:itemID="{A8D68A9B-BD76-48E3-80C5-802D612B6DEC}"/>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1517</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Zdeněk Janík</dc:creator>
  <cp:keywords/>
  <dc:description/>
  <cp:lastModifiedBy>Zdeněk Janík</cp:lastModifiedBy>
  <cp:revision>3</cp:revision>
  <dcterms:created xsi:type="dcterms:W3CDTF">2023-09-25T09:03:00Z</dcterms:created>
  <dcterms:modified xsi:type="dcterms:W3CDTF">2023-09-25T09:05:00Z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0x01010057260E0EA0D833429F010B71D57D7522</vt:lpwstr>
  </property>
</Properties>
</file>